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E3" w:rsidRDefault="008308E3" w:rsidP="008308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Ideas We Judge By: TRUTH, GOODNESS, AND BEAUTY</w:t>
      </w:r>
    </w:p>
    <w:p w:rsidR="008308E3" w:rsidRDefault="008308E3" w:rsidP="00422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 xml:space="preserve">The Pursuit of Truth, From Truth to Goodness </w:t>
      </w:r>
      <w:r w:rsidR="00C57D08">
        <w:rPr>
          <w:rFonts w:cstheme="minorHAnsi"/>
          <w:b/>
          <w:sz w:val="24"/>
          <w:szCs w:val="24"/>
        </w:rPr>
        <w:t>a</w:t>
      </w:r>
      <w:r w:rsidRPr="008B1A9F">
        <w:rPr>
          <w:rFonts w:cstheme="minorHAnsi"/>
          <w:b/>
          <w:sz w:val="24"/>
          <w:szCs w:val="24"/>
        </w:rPr>
        <w:t>nd Beauty, Is and Ought</w:t>
      </w: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1A9F">
        <w:rPr>
          <w:rFonts w:cstheme="minorHAnsi"/>
          <w:b/>
          <w:bCs/>
          <w:sz w:val="24"/>
          <w:szCs w:val="24"/>
        </w:rPr>
        <w:t>The Pursuit of Truth</w:t>
      </w:r>
    </w:p>
    <w:p w:rsidR="00F012A8" w:rsidRPr="008B1A9F" w:rsidRDefault="00F012A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IN DIFFERENT DISCIPLINES or departments of learning, progress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the pursuit of truth is accomplished in different ways—by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employment of different methods and by resorting to different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devices for correcting errors or expanding knowledge.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way in which mathematicians arrive at new and better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formulations has little in common with the way in which historians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make new findings and revise earlier views of what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happened in the past. Different from both are the procedures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the experimental sciences and the data-gathering routines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the social sciences.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Differences aside, the pursuit of truth in all branches of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organized knowledge involves (1) the addition of new truths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the body of settled or established truths already achieved,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(2) the replacement of less accurate or less comprehensive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formulations by better ones, (3) the discovery of errors or inadequacies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together with the rectification of judgments found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erroneous or otherwise at fault, and (4) the discarding of generalizations—</w:t>
      </w:r>
      <w:r w:rsid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or of hypotheses and theories—that have been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falsified by negative instances.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By all such steps, singly or together, the sphere of truths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agreed upon enlarges and comes closer to being the whole</w:t>
      </w:r>
      <w:r w:rsid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truth. As the wheat is separated from the chaff, as agreed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upon</w:t>
      </w:r>
      <w:r w:rsidR="00F012A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errors or falsities are eliminated, it also comes closer t</w:t>
      </w:r>
      <w:r w:rsidR="00F012A8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being nothing but the truth.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complete realization of the ideal that is the goal—the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whole truth and nothing but the truth—will never be achieved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any stretch of time. The pursuit is endless. It is in the main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progressive, though there are periods when no advances are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made and even some when impediments to further progress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appear at the time to be insuperable. Nevertheless, the pursuit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truth is never so blocked or frustrated that despair impels us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give up the enterprise.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Viewing the pursuit of truth retrospectively, we find that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experts who are competent to judge—mathematicians, scientists,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historians, each in their own departments of learning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have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reached agreement about a host of judgments that they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have come to regard as settled or established truths in their respective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fields. This does not mean, of course, that all these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agreed-upon truths have the finality and incorrigibility of certitude.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 means only that the shadow of a doubt that still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hangs over them because of what an uncharted future has in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store does not at the present moment threaten their status as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established truth, temporarily undisputed by experts competent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judge.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Looking toward the future, the ongoing pursuit of truth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presents a different picture. On the periphery of the sphere of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truth in each department of learning lie disputed matters about</w:t>
      </w:r>
      <w:r w:rsidR="00B12D64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which experts are not in agreement. Out of each conflict of</w:t>
      </w:r>
      <w:r w:rsidR="002D205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opinion emerges the investigations, researches, criticisms, and</w:t>
      </w:r>
      <w:r w:rsidR="002D205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arguments by which it is hoped the disputes can be resolved</w:t>
      </w:r>
      <w:r w:rsidR="002D205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agreement achieved. When that occurs, the matter under</w:t>
      </w:r>
      <w:r w:rsidR="002D205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dispute becomes a settled matter, and the pursuit of truth</w:t>
      </w:r>
      <w:r w:rsidR="002D205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pushes the edges of inquiry on to matters still disputable.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movement from the disputable to things no longer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disputed, or from areas of disagreement to things about which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agreement has been reached, gives direction to the pursuit of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truth. Each step in that direction is a dramatic episode in the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long history of mankind’s effort to know as much as can be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known.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sphere of truth, in short, is the sphere of those matters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about which we think disagreement is profitable precisely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because we think these are matters about which it is possible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resolve differences of opinion and to reach agreement instead.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There are matters of a quite different sort concerning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which we think the very opposite. These are matters of taste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rather than of truth.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 xml:space="preserve">We are all acquainted with the commonplace maxim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Degustibus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non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disputandum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est</w:t>
      </w:r>
      <w:r w:rsidRPr="008B1A9F">
        <w:rPr>
          <w:rFonts w:cstheme="minorHAnsi"/>
          <w:b/>
          <w:sz w:val="24"/>
          <w:szCs w:val="24"/>
        </w:rPr>
        <w:t>. About matters of taste, there is</w:t>
      </w:r>
      <w:r w:rsidR="00E62545" w:rsidRPr="008B1A9F">
        <w:rPr>
          <w:rFonts w:cstheme="minorHAnsi"/>
          <w:b/>
          <w:i/>
          <w:iCs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no point in arguing. Disputes are fruitless. Our differences of</w:t>
      </w:r>
      <w:r w:rsidR="00E62545" w:rsidRPr="008B1A9F">
        <w:rPr>
          <w:rFonts w:cstheme="minorHAnsi"/>
          <w:b/>
          <w:i/>
          <w:iCs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opinion look irreconcilable. Arguing about such matters will</w:t>
      </w:r>
      <w:r w:rsidR="00E62545" w:rsidRPr="008B1A9F">
        <w:rPr>
          <w:rFonts w:cstheme="minorHAnsi"/>
          <w:b/>
          <w:i/>
          <w:iCs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not bring us into agreement. On the contrary, we should</w:t>
      </w:r>
      <w:r w:rsidR="00E62545" w:rsidRPr="008B1A9F">
        <w:rPr>
          <w:rFonts w:cstheme="minorHAnsi"/>
          <w:b/>
          <w:i/>
          <w:iCs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wisely live with and gladly tolerate differences of opinion that</w:t>
      </w:r>
      <w:r w:rsidR="00E62545" w:rsidRPr="008B1A9F">
        <w:rPr>
          <w:rFonts w:cstheme="minorHAnsi"/>
          <w:b/>
          <w:i/>
          <w:iCs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express divergent tastes.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About matters of truth, the opposite maxim should rule: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Deveritate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disputandum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est</w:t>
      </w:r>
      <w:r w:rsidRPr="008B1A9F">
        <w:rPr>
          <w:rFonts w:cstheme="minorHAnsi"/>
          <w:b/>
          <w:sz w:val="24"/>
          <w:szCs w:val="24"/>
        </w:rPr>
        <w:t>. About matters of truth, dispute is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fruitful. Wherever the truth of our judgments, opinions, or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beliefs is a proper concern, we should be prepared to argue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with those who disagree with us, with the firm hope that our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disagreement can be resolved. Wisdom does not counsel us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here to desist from the effort to reach agreement. Disagreement</w:t>
      </w:r>
      <w:r w:rsidR="00E62545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about matters of truth is not, in the final reckoning, t</w:t>
      </w:r>
      <w:r w:rsidR="00E62545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be tolerated.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I am not saying that, where disagreement about a matter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truth is extremely difficult to resolve, we can expect t</w:t>
      </w:r>
      <w:r w:rsid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achieve the agreement we seek within any specified period of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time or by any resources available to us at the moment. I am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only saying that we should never abandon our effort to reach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agreement we ought to seek in all matters that fall within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sphere of truth rather than the sphere of taste. To give up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is to abandon the pursuit of truth.</w:t>
      </w: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We may have to live for a long time with disagreements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that cannot be easily resolved. That should not cause us to regard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them as permanently-tolerable. As long as it is possible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for us to carry on, by empirical and rational means, a process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inquiry directed toward resolving a disputed question and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reaching agreement about the answer to it (even if that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agreement should itself be altered or transformed in the future),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our dedication to the pursuit of truth obliges us to proceed</w:t>
      </w:r>
      <w:r w:rsidR="008C737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that direction.</w:t>
      </w: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We should never rest satisfied with anything less than the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agreement of all (about matters concerning which common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sense is competent to judge) or of all who are experts (about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matters belonging to special departments of knowledge).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Unanimous agreement is the appropriate condition of the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human mind with regard to anything that is a matter of truth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rather than a matter of taste.</w:t>
      </w:r>
    </w:p>
    <w:p w:rsidR="00B12D64" w:rsidRPr="008B1A9F" w:rsidRDefault="00B12D64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7753C" w:rsidRPr="008B1A9F" w:rsidRDefault="0097753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To illustrate the difference between matters of truth and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matters of taste, let me offer some examples.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There is a spectrum of matters some of which at one extreme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dearly belong to the sphere of truth and some of which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at the other extreme just as clearly belong to the sphere of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taste. Let us first consider the clear cases at either end of the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spectrum.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At one extreme, clearly belonging to the sphere of truth,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is mathematics and, associated with it, the exact sciences, especially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experimental sciences. Placing these disciplines in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sphere of truth does not mean that at any time there is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perfect agreement among all mathematicians or experimental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scientists about everything in their fields. But it does mean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that, when they do disagree, we expect them to be able to resolve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their disagreements by recourse to rational processes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employing the methods and techniques of their disciplines.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Not only would we regard an irresolvable disagreement in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their fields as scandalous and intolerable; not only should we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expect mathematicians and experimental scientists to be able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resolve whatever disagreements confront them; but we also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think that they are morally obligated to sustain their efforts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settle their disputes until they finally succeed in doing so.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At the opposite extreme, clearly belonging to the sphere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taste, are such matters as cuisine, social manners, styles in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dress or dance, patterns of family life, and so on. Here we do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not expect human beings to overcome their conflicting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predilections or preferences, nor do we think they should try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do so.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We do not look for uniformity in these matters. On the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contrary, we are fully acquiescent in an irreducible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pluralism in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all matters of taste. We would regard as monstrous any attempt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impose universal conformity to any one diet or culinary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program, any one set of social manners, life-style, or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style of dress.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adoption of one style rather than another is an act of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choice springing from emotional predispositions and cultural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conditioning. It is determined extrinsically by temperamental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inclinations and by environmental circumstances. In contrast,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affirmation of opinions or beliefs as true and the rejection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their opposites as false involve judgments that are determined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intrinsically by the substance of the matters being considered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by reference to the probative force of the relevant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evidence and the cogency of the applicable reasoning.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In matters of truth, objective considerations play the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major role. Ideally, they should operate exclusively, </w:t>
      </w:r>
      <w:proofErr w:type="spellStart"/>
      <w:r w:rsidRPr="008B1A9F">
        <w:rPr>
          <w:rFonts w:cstheme="minorHAnsi"/>
          <w:b/>
          <w:sz w:val="24"/>
          <w:szCs w:val="24"/>
        </w:rPr>
        <w:t>inhibitingeven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the slightest intrusion of emotional preference or wishful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thinking. The ideal may seldom be fully realized in the actual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process whereby mathematicians, scientists, and historians attempt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resolve their differences or settle their disputes. I</w:t>
      </w:r>
      <w:r w:rsidR="00C9796F" w:rsidRPr="008B1A9F">
        <w:rPr>
          <w:rFonts w:cstheme="minorHAnsi"/>
          <w:b/>
          <w:sz w:val="24"/>
          <w:szCs w:val="24"/>
        </w:rPr>
        <w:t xml:space="preserve">t </w:t>
      </w:r>
      <w:r w:rsidRPr="008B1A9F">
        <w:rPr>
          <w:rFonts w:cstheme="minorHAnsi"/>
          <w:b/>
          <w:sz w:val="24"/>
          <w:szCs w:val="24"/>
        </w:rPr>
        <w:t>remains the ideal nevertheless and, being so, it enables us t</w:t>
      </w:r>
      <w:r w:rsidR="00C9796F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draw a sharp line of demarcation between the sphere of truth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the sphere of taste. On the other side of that line—in the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sphere of taste—temperamental inclinations, emotional</w:t>
      </w:r>
      <w:r w:rsidR="00C9796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predilections, cultural attachments predominate, as they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should and must because differences in matters of taste do not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yield to reason, to argument, to the weight of the evidence.</w:t>
      </w: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One further polarity characterizes the two spheres. The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sphere of truth is transcultural. Where at a given time it fails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be transcultural, it can become so in the future. The agreement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those who are competent to judge in the fields of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mathematics and experimental science transcends all national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boundaries as well as the ethnic and cultural barriers that separate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different subgroups of mankind.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sphere of truth is global. To whatever extent the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whole human race operates as members of a world community,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 is with regard to matters that clearly fall in the sphere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truth rather than in the sphere of taste.</w:t>
      </w:r>
    </w:p>
    <w:p w:rsidR="00E66347" w:rsidRPr="008B1A9F" w:rsidRDefault="00E6634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In the sphere of taste, mankind is divided into a multitude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factions and is always likely to remain so. There are those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who will always prefer Chinese or Japanese cooking and those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who will always prefer the Italian or the French cuisine. This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is quite different from the principles of elementary arithmetic,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laws of algebra, the demonstrated theorems of Euclidean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geometry, which cannot be characterized by adjectives </w:t>
      </w:r>
      <w:proofErr w:type="spellStart"/>
      <w:r w:rsidRPr="008B1A9F">
        <w:rPr>
          <w:rFonts w:cstheme="minorHAnsi"/>
          <w:b/>
          <w:sz w:val="24"/>
          <w:szCs w:val="24"/>
        </w:rPr>
        <w:t>derivedfrom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a nationality or a culture that has produced them.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They are not Chinese, Japanese, Italian, French, or anything</w:t>
      </w:r>
      <w:r w:rsidR="007B7F0D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else like that.</w:t>
      </w:r>
    </w:p>
    <w:p w:rsidR="008C0D57" w:rsidRPr="008B1A9F" w:rsidRDefault="008C0D5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C0D57" w:rsidRPr="008B1A9F" w:rsidRDefault="008C0D5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C0D57" w:rsidRPr="008B1A9F" w:rsidRDefault="008C0D5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I have been using mathematics on the one hand and styles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of cooking or cuisine on the other hand to exemplify </w:t>
      </w:r>
      <w:proofErr w:type="spellStart"/>
      <w:r w:rsidRPr="008B1A9F">
        <w:rPr>
          <w:rFonts w:cstheme="minorHAnsi"/>
          <w:b/>
          <w:sz w:val="24"/>
          <w:szCs w:val="24"/>
        </w:rPr>
        <w:t>asclearly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as possible the opposite poles at which lie the sphere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truth and the sphere of taste. Between these polar extremes,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philosophical opinions and religious beliefs occupy a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middle ground.</w:t>
      </w:r>
    </w:p>
    <w:p w:rsidR="008C0D57" w:rsidRPr="008B1A9F" w:rsidRDefault="008C0D57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prevalent view today, in academic circles at least,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tends to place philosophical opinions and religious belief </w:t>
      </w:r>
      <w:proofErr w:type="spellStart"/>
      <w:r w:rsidRPr="008B1A9F">
        <w:rPr>
          <w:rFonts w:cstheme="minorHAnsi"/>
          <w:b/>
          <w:sz w:val="24"/>
          <w:szCs w:val="24"/>
        </w:rPr>
        <w:t>onthe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side of taste rather than on the side of truth. That has not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always been the regnant view, nor is it necessarily the correct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one.</w:t>
      </w:r>
    </w:p>
    <w:p w:rsidR="00B03FD1" w:rsidRPr="008B1A9F" w:rsidRDefault="00B03FD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Many philosophers in the past have looked upon themselves,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some in the present regard themselves, as engaged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the pursuit of truth, seriously concerned with efforts to resolve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disputed questions by rational means. For them, the</w:t>
      </w:r>
      <w:r w:rsidR="00B03FD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adoption of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one philosophical position rather than another is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not determined by emotional preference or personal prejudice.</w:t>
      </w:r>
    </w:p>
    <w:p w:rsidR="00814C1B" w:rsidRPr="008B1A9F" w:rsidRDefault="00814C1B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What, then, leads one to place philosophy in the middle—</w:t>
      </w:r>
      <w:r w:rsidR="00DA3210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not as clearly in the sphere of truth as mathematics </w:t>
      </w:r>
      <w:proofErr w:type="spellStart"/>
      <w:r w:rsidRPr="008B1A9F">
        <w:rPr>
          <w:rFonts w:cstheme="minorHAnsi"/>
          <w:b/>
          <w:sz w:val="24"/>
          <w:szCs w:val="24"/>
        </w:rPr>
        <w:t>andexperimental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science, nor as clearly in the sphere of taste as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styles of cuisine or dress? The answer lies in an undeniable historical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fact. Over the centuries there has been less evident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progress in the pursuit of philosophical truth than has been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manifest in the advances made in mathematics and experimental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science. Also, over the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centuries and at a given time,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agreement of philosophers with one another about fundamental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matters falls far short of the unanimity achieved by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mathematicians and experimental scientists with regard t o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matters that form the core of settled and established truth in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those fields.</w:t>
      </w:r>
    </w:p>
    <w:p w:rsidR="00814C1B" w:rsidRPr="008B1A9F" w:rsidRDefault="00814C1B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Differences in religious belief, considered within the orbit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of our Western culture or seen from a global </w:t>
      </w:r>
      <w:proofErr w:type="spellStart"/>
      <w:r w:rsidRPr="008B1A9F">
        <w:rPr>
          <w:rFonts w:cstheme="minorHAnsi"/>
          <w:b/>
          <w:sz w:val="24"/>
          <w:szCs w:val="24"/>
        </w:rPr>
        <w:t>perspective</w:t>
      </w:r>
      <w:proofErr w:type="gramStart"/>
      <w:r w:rsidRPr="008B1A9F">
        <w:rPr>
          <w:rFonts w:cstheme="minorHAnsi"/>
          <w:b/>
          <w:sz w:val="24"/>
          <w:szCs w:val="24"/>
        </w:rPr>
        <w:t>,would</w:t>
      </w:r>
      <w:proofErr w:type="spellEnd"/>
      <w:proofErr w:type="gramEnd"/>
      <w:r w:rsidRPr="008B1A9F">
        <w:rPr>
          <w:rFonts w:cstheme="minorHAnsi"/>
          <w:b/>
          <w:sz w:val="24"/>
          <w:szCs w:val="24"/>
        </w:rPr>
        <w:t xml:space="preserve"> appear to be even more irreconcilable and less amenable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resolution by rational means. This fact tends to align them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more with differences in matters of taste, where dispute is futile,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than with differences in the sphere of truth, where dispute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is not only profitable but obligatory.</w:t>
      </w:r>
    </w:p>
    <w:p w:rsidR="00814C1B" w:rsidRPr="008B1A9F" w:rsidRDefault="00814C1B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Nevertheless, adherents of different religious faiths are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seldom willing to accept this alignment as correct. Orthodox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believers are wont to regard their religious beliefs as constituting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the one true faith. The missionary zeal of </w:t>
      </w:r>
      <w:proofErr w:type="spellStart"/>
      <w:r w:rsidRPr="008B1A9F">
        <w:rPr>
          <w:rFonts w:cstheme="minorHAnsi"/>
          <w:b/>
          <w:sz w:val="24"/>
          <w:szCs w:val="24"/>
        </w:rPr>
        <w:t>proselyters</w:t>
      </w:r>
      <w:proofErr w:type="spellEnd"/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springs from the conviction that reason, not merely emotion,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is at work in the process of converting the heathens, gentiles,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or infidels. It is by opening the mind to the truth, not by coercion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or duress, that religious conversion should be consummated.</w:t>
      </w:r>
    </w:p>
    <w:p w:rsidR="00814C1B" w:rsidRPr="008B1A9F" w:rsidRDefault="00814C1B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14C1B" w:rsidRPr="008B1A9F" w:rsidRDefault="00814C1B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14C1B" w:rsidRPr="008B1A9F" w:rsidRDefault="00814C1B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5455C" w:rsidRPr="008B1A9F" w:rsidRDefault="0065455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With regard to the very difficult problem of assessing the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position of philosophy and religion on one or the other side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the line that divides the sphere of truth from the sphere of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taste, I must content myself with three brief observations.</w:t>
      </w: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First, whatever allocation one makes, the determination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itself should be regarded as a judgment that is genuinely disputable.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It, therefore, belongs in the sphere of truth rather than</w:t>
      </w:r>
      <w:r w:rsidR="00F210FF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taste.</w:t>
      </w:r>
    </w:p>
    <w:p w:rsidR="00332431" w:rsidRPr="008B1A9F" w:rsidRDefault="0033243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Second, if the judgment is that philosophy and religion are</w:t>
      </w:r>
      <w:r w:rsidR="00500B6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composite in character, combining matters of truth with matters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taste, then, so far as these matters can be separated,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they should be dealt with in a manner that is appropriate t</w:t>
      </w:r>
      <w:r w:rsidR="00571462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the sphere to which they belong.</w:t>
      </w:r>
    </w:p>
    <w:p w:rsidR="00332431" w:rsidRPr="008B1A9F" w:rsidRDefault="0033243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Third, to whatever extent philosophical opinions and religious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beliefs belong to the sphere of truth, we should </w:t>
      </w:r>
      <w:proofErr w:type="spellStart"/>
      <w:r w:rsidRPr="008B1A9F">
        <w:rPr>
          <w:rFonts w:cstheme="minorHAnsi"/>
          <w:b/>
          <w:sz w:val="24"/>
          <w:szCs w:val="24"/>
        </w:rPr>
        <w:t>lookupon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disputed questions in these fields as resolvable by rational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means. However difficult it may be to resolve them, our obligation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here, in the pursuit of truth, is to be unrelenting in our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efforts to reach agreement—even if it takes until the end of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time to do so.</w:t>
      </w:r>
    </w:p>
    <w:p w:rsidR="00332431" w:rsidRPr="008B1A9F" w:rsidRDefault="0033243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When we recognize that the possession of truth is the ultimate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 of the human mind, and, recognizing this, commit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ourselves to the pursuit of truth, we have a number of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moral obligations to discharge.</w:t>
      </w:r>
    </w:p>
    <w:p w:rsidR="00332431" w:rsidRPr="008B1A9F" w:rsidRDefault="0033243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About any human judgment (whether made by a person or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common sense or made by an expert in one of the learned disciplines)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we must ask. Does the judgment belong to the sphere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truth or to the sphere of taste?</w:t>
      </w:r>
    </w:p>
    <w:p w:rsidR="00332431" w:rsidRPr="008B1A9F" w:rsidRDefault="0033243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Upon deciding that it belongs to the sphere of truth, we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should then look for and examine the grounds upon which it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may be judged either true or false.</w:t>
      </w:r>
    </w:p>
    <w:p w:rsidR="00332431" w:rsidRPr="008B1A9F" w:rsidRDefault="0033243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If our own affirmation or denial of its truth brings us into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disagreement with others (</w:t>
      </w:r>
      <w:r w:rsidRPr="008B1A9F">
        <w:rPr>
          <w:rFonts w:cstheme="minorHAnsi"/>
          <w:b/>
          <w:i/>
          <w:iCs/>
          <w:sz w:val="24"/>
          <w:szCs w:val="24"/>
        </w:rPr>
        <w:t xml:space="preserve">either </w:t>
      </w:r>
      <w:r w:rsidRPr="008B1A9F">
        <w:rPr>
          <w:rFonts w:cstheme="minorHAnsi"/>
          <w:b/>
          <w:sz w:val="24"/>
          <w:szCs w:val="24"/>
        </w:rPr>
        <w:t>about whether it properly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belongs to the sphere of truth or about whether it is true),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then we have one further obligation to discharge. We must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take whatever steps of inquiry can be employed effectively </w:t>
      </w:r>
      <w:proofErr w:type="gramStart"/>
      <w:r w:rsidRPr="008B1A9F">
        <w:rPr>
          <w:rFonts w:cstheme="minorHAnsi"/>
          <w:b/>
          <w:sz w:val="24"/>
          <w:szCs w:val="24"/>
        </w:rPr>
        <w:t>t</w:t>
      </w:r>
      <w:r w:rsidR="00571462" w:rsidRPr="008B1A9F">
        <w:rPr>
          <w:rFonts w:cstheme="minorHAnsi"/>
          <w:b/>
          <w:sz w:val="24"/>
          <w:szCs w:val="24"/>
        </w:rPr>
        <w:t xml:space="preserve">o  </w:t>
      </w:r>
      <w:r w:rsidRPr="008B1A9F">
        <w:rPr>
          <w:rFonts w:cstheme="minorHAnsi"/>
          <w:b/>
          <w:sz w:val="24"/>
          <w:szCs w:val="24"/>
        </w:rPr>
        <w:t>resolve</w:t>
      </w:r>
      <w:proofErr w:type="gramEnd"/>
      <w:r w:rsidRPr="008B1A9F">
        <w:rPr>
          <w:rFonts w:cstheme="minorHAnsi"/>
          <w:b/>
          <w:sz w:val="24"/>
          <w:szCs w:val="24"/>
        </w:rPr>
        <w:t xml:space="preserve"> such disagreement.</w:t>
      </w:r>
    </w:p>
    <w:p w:rsidR="00332431" w:rsidRPr="008B1A9F" w:rsidRDefault="0033243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However difficult and protracted that process may be, we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must never tire of carrying it on. We must never suspend further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inquiry as futile or discontinue argument as profitless. To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do so is to abandon the pursuit of truth and to treat the matter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question as if it belonged to the sphere of taste.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Only if we fully discharge all these obligations are we entitled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regard ourselves as engaged in a lifelong commitment</w:t>
      </w:r>
      <w:r w:rsidR="00571462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the pursuit of truth.</w:t>
      </w:r>
    </w:p>
    <w:p w:rsidR="00642189" w:rsidRPr="008B1A9F" w:rsidRDefault="00642189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42189" w:rsidRPr="008B1A9F" w:rsidRDefault="00642189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1A9F">
        <w:rPr>
          <w:rFonts w:cstheme="minorHAnsi"/>
          <w:b/>
          <w:bCs/>
          <w:sz w:val="24"/>
          <w:szCs w:val="24"/>
        </w:rPr>
        <w:t>From Truth to Goodness</w:t>
      </w: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1A9F">
        <w:rPr>
          <w:rFonts w:cstheme="minorHAnsi"/>
          <w:b/>
          <w:bCs/>
          <w:sz w:val="24"/>
          <w:szCs w:val="24"/>
        </w:rPr>
        <w:t>and Beauty</w:t>
      </w:r>
    </w:p>
    <w:p w:rsidR="007E70B1" w:rsidRPr="008B1A9F" w:rsidRDefault="007E70B1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OF THESE THREE GREAT IDEAS, TRUTH is sovereign as, in the case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the second trio, JUSTICE is the governing idea in relation t</w:t>
      </w:r>
      <w:r w:rsidR="007E70B1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liberty and equality.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Matters that we have come to understand better through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our consideration of truth—the distinction between judgments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having certitude and judgments in the realm of doubt, the distinction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between the sphere of truth and the sphere of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taste—lay the ground for a better understanding of goodness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beauty.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We have faced the question about the subjective aspect of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truth and its relation to the objective aspect; and we have seen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why the objective aspect is primary and controlling. This will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guide us in dealing with similar questions about goodness and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beauty, questions that we will find more insistent and more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difficult.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Was the skeptical Montaigne correct when he said that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there is nothing good or evil but thinking makes it so? </w:t>
      </w:r>
      <w:proofErr w:type="spellStart"/>
      <w:r w:rsidRPr="008B1A9F">
        <w:rPr>
          <w:rFonts w:cstheme="minorHAnsi"/>
          <w:b/>
          <w:sz w:val="24"/>
          <w:szCs w:val="24"/>
        </w:rPr>
        <w:t>Arepeople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generally right in saying that beauty exists only in the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eye of the beholder?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lastRenderedPageBreak/>
        <w:t>Is there no objective aspect of goodness or beauty? Can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some of our judgments about what is good and evil, or about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what is right and wrong, be placed in the sphere of truth,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leaving others in the sphere of taste? What is the basis for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allocating them in this way?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Are the objective and subjective aspects of beauty so inseparably</w:t>
      </w:r>
      <w:r w:rsidR="007E70B1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fused that it is impossible, in the case of beauty, </w:t>
      </w:r>
      <w:proofErr w:type="gramStart"/>
      <w:r w:rsidR="003354D6" w:rsidRPr="008B1A9F">
        <w:rPr>
          <w:rFonts w:cstheme="minorHAnsi"/>
          <w:b/>
          <w:sz w:val="24"/>
          <w:szCs w:val="24"/>
        </w:rPr>
        <w:t xml:space="preserve">to  </w:t>
      </w:r>
      <w:r w:rsidRPr="008B1A9F">
        <w:rPr>
          <w:rFonts w:cstheme="minorHAnsi"/>
          <w:b/>
          <w:sz w:val="24"/>
          <w:szCs w:val="24"/>
        </w:rPr>
        <w:t>separate</w:t>
      </w:r>
      <w:proofErr w:type="gramEnd"/>
      <w:r w:rsidRPr="008B1A9F">
        <w:rPr>
          <w:rFonts w:cstheme="minorHAnsi"/>
          <w:b/>
          <w:sz w:val="24"/>
          <w:szCs w:val="24"/>
        </w:rPr>
        <w:t xml:space="preserve"> what is a matter of truth from what is a matter of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taste? Does the maxim </w:t>
      </w:r>
      <w:r w:rsidRPr="008B1A9F">
        <w:rPr>
          <w:rFonts w:cstheme="minorHAnsi"/>
          <w:b/>
          <w:i/>
          <w:iCs/>
          <w:sz w:val="24"/>
          <w:szCs w:val="24"/>
        </w:rPr>
        <w:t xml:space="preserve">De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gustibus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nun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disputandum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est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apply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without exception to all judgments about goodness and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beauty; or do some fall under the maxim </w:t>
      </w:r>
      <w:r w:rsidRPr="008B1A9F">
        <w:rPr>
          <w:rFonts w:cstheme="minorHAnsi"/>
          <w:b/>
          <w:i/>
          <w:iCs/>
          <w:sz w:val="24"/>
          <w:szCs w:val="24"/>
        </w:rPr>
        <w:t xml:space="preserve">De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veritate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disputandum</w:t>
      </w:r>
      <w:proofErr w:type="spellEnd"/>
      <w:r w:rsidR="003354D6" w:rsidRPr="008B1A9F">
        <w:rPr>
          <w:rFonts w:cstheme="minorHAnsi"/>
          <w:b/>
          <w:sz w:val="24"/>
          <w:szCs w:val="24"/>
        </w:rPr>
        <w:t xml:space="preserve"> </w:t>
      </w:r>
      <w:proofErr w:type="spellStart"/>
      <w:r w:rsidRPr="008B1A9F">
        <w:rPr>
          <w:rFonts w:cstheme="minorHAnsi"/>
          <w:b/>
          <w:i/>
          <w:iCs/>
          <w:sz w:val="24"/>
          <w:szCs w:val="24"/>
        </w:rPr>
        <w:t>est</w:t>
      </w:r>
      <w:proofErr w:type="spellEnd"/>
      <w:r w:rsidRPr="008B1A9F">
        <w:rPr>
          <w:rFonts w:cstheme="minorHAnsi"/>
          <w:b/>
          <w:i/>
          <w:iCs/>
          <w:sz w:val="24"/>
          <w:szCs w:val="24"/>
        </w:rPr>
        <w:t>?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milder forms of skepticism that I have called subjectivism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and relativism are rampant not only in the </w:t>
      </w:r>
      <w:proofErr w:type="spellStart"/>
      <w:r w:rsidRPr="008B1A9F">
        <w:rPr>
          <w:rFonts w:cstheme="minorHAnsi"/>
          <w:b/>
          <w:sz w:val="24"/>
          <w:szCs w:val="24"/>
        </w:rPr>
        <w:t>popularmind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but also in academic circles, especially among sociologists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other behavioral scientists and even among philosophers.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 think I have shown how they can be combated with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regard to truth. I hope I shall be able to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persuade readers that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mistakes of subjectivism and relativism can also be corrected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with regard to goodness.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importance of doing so should be obvious. If all our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judgments about good and evil, right and wrong, are purely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subjective; if they are simply expressions of emotional preference;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if there is no point in resorting to rational argument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when we find ourselves in conflict with others about such matters,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practical consequences are far-reaching and pervasive.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They impinge upon the conduct of our personal and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public lives at every turn.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Subjectivism and relativism with regard to beauty are much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less amenable to correction than with regard to goodness. Fortunately,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 is also less important to overcome them there, at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least so far as their practical effect upon our lives is concerned.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B1A9F">
        <w:rPr>
          <w:rFonts w:cstheme="minorHAnsi"/>
          <w:b/>
          <w:bCs/>
          <w:sz w:val="24"/>
          <w:szCs w:val="24"/>
        </w:rPr>
        <w:t>Is and Ought</w:t>
      </w:r>
    </w:p>
    <w:p w:rsidR="003354D6" w:rsidRPr="008B1A9F" w:rsidRDefault="003354D6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JUDGMENT THAT SOMETHING IS GOOD OR BAD—or that it is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better or worse than something else—is one we make every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day, often many times a day. It is implicit in every choice we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make. It is expressed every time we appraise anything or estimate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its value for us. That is why judgments that attribute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goodness or some degree of goodness to things have come t o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 called “value judgments.”</w:t>
      </w:r>
    </w:p>
    <w:p w:rsidR="00070A05" w:rsidRPr="008B1A9F" w:rsidRDefault="00070A05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We see at once a fundamental difference between truth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goodness. We do not usually speak of things as being true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or false. In exceptional cases, such as that of counterfeit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money, we may think of the counterfeit as false and of the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genuine article as true, but when we do so, we are using the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words “true” and “false” in a metaphorical sense, borrowing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words from their proper application to the verbal statements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we make or the judgments of our mind.</w:t>
      </w: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“Good” and “bad,” on the other hand, are terms we normally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apply to the things of this world, not to our thoughts or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statements about them. Included among the items we appraise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as good or bad are human beings themselves, as well as their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intentions and actions, their institutions and productions, and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lives they lead. In every case, it is the object we are considering,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not our thought about it, that we call good or bad.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lastRenderedPageBreak/>
        <w:t>Traditional wisdom places the difference between truth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and goodness in the different relationships they </w:t>
      </w:r>
      <w:proofErr w:type="spellStart"/>
      <w:r w:rsidRPr="008B1A9F">
        <w:rPr>
          <w:rFonts w:cstheme="minorHAnsi"/>
          <w:b/>
          <w:sz w:val="24"/>
          <w:szCs w:val="24"/>
        </w:rPr>
        <w:t>involve.Truth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resides in the relation between the thinking mind and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objects it thinks about. Our thoughts are true when they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stand in a relation of agreement with the state of the objects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we are thinking about. Goodness resides in the relation between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objects of every sort and the state of our desires. Objects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are good when they satisfy our desires.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When we talk about the pursuit of truth, we are regarding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truth as an object of desire and, in doing so, we are in effect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attributing goodness to truth. Having possession of the truth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some measure is a good of the mind, a good we seek when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we pursue the truth. If we seek to overcome ignorance and t</w:t>
      </w:r>
      <w:r w:rsidR="003354D6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avoid error, we regard them as evils to be avoided; and in their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place, we desire knowledge, which consists in having some</w:t>
      </w:r>
      <w:r w:rsidR="003354D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hold on the truth about the way things are.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Now let us turn in the opposite direction and ask whether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there is any truth in our value judgments—our judgments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about things as good or bad. When such judgments are challenged,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most people find it difficult to defend them by giving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reasons calculated to persuade others to agree with them.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Since individuals obviously differ from one another in their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desires, what one person regards as good may not be so regarded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by another.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Unless I am lying, my statement that I regard something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as good (which is tantamount to saying that I desire it) is </w:t>
      </w:r>
      <w:proofErr w:type="spellStart"/>
      <w:r w:rsidRPr="008B1A9F">
        <w:rPr>
          <w:rFonts w:cstheme="minorHAnsi"/>
          <w:b/>
          <w:sz w:val="24"/>
          <w:szCs w:val="24"/>
        </w:rPr>
        <w:t>atrue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statement about me, but that would seem to be as far as it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goes. The judgment that the object in question is good would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not appear to be true in a sense that commands universal assent—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 not just for me but for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everyone else as well.</w:t>
      </w: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We are thus brought face to face with the much disputed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question about the objectivity or subjectivity of value judgments.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the contemporary world, skepticism about value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judgments prevails on all sides. Value judgments, it is generally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thought, express nothing more than individual likes or dislikes,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desires or aversions. They are entirely subjective and</w:t>
      </w:r>
      <w:r w:rsidR="005968A3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relative to the individual who makes them. If they have any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truth at all, it is only the truth that is contained in a statement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about the individual who is making the judgment—the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truth that he regards a certain object as good because he, in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fact, desires it.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Only if there could be truth in judgments that asserted that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certain objects are good for all human beings, not just for this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individual or that, would value judgments have objectivity.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They would then cease to be entirely relative to individual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idiosyncrasies. At least some value judgments would then belong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the sphere of truth and be subject to argument. Others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might remain in the sphere of taste and be beyond the reach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argument. We might expect men to try to achieve agreement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about the former, but not about the latter. Instead of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saying that good and bad are entirely subjective values, we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would then be maintaining that they are partly objective and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partly subjective.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However, this is precisely what is denied by skepticism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concerning value judgments, at least those that appraise objects</w:t>
      </w:r>
      <w:r w:rsidR="007F7E4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as good and bad, which is just another way of saying desirable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and undesirable. In the skeptic’s view, the identification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the good with the desirable makes it impossible t</w:t>
      </w:r>
      <w:r w:rsidR="00E41A47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avoid the subjectivity of judgments about what is good and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bad, relative as they must be to the differing desires of different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individuals.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That the good is the desirable and the desirable is the good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cannot be denied. But we can note a certain duplicity in the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meaning of “desirable.” When we speak of something as desirable,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we may mean, on the one hand, that </w:t>
      </w:r>
      <w:r w:rsidRPr="008B1A9F">
        <w:rPr>
          <w:rFonts w:cstheme="minorHAnsi"/>
          <w:b/>
          <w:i/>
          <w:iCs/>
          <w:sz w:val="24"/>
          <w:szCs w:val="24"/>
        </w:rPr>
        <w:t>it is in fact desired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and, on the other hand, that </w:t>
      </w:r>
      <w:r w:rsidRPr="008B1A9F">
        <w:rPr>
          <w:rFonts w:cstheme="minorHAnsi"/>
          <w:b/>
          <w:i/>
          <w:iCs/>
          <w:sz w:val="24"/>
          <w:szCs w:val="24"/>
        </w:rPr>
        <w:t xml:space="preserve">it ought to be desired, </w:t>
      </w:r>
      <w:r w:rsidRPr="008B1A9F">
        <w:rPr>
          <w:rFonts w:cstheme="minorHAnsi"/>
          <w:b/>
          <w:sz w:val="24"/>
          <w:szCs w:val="24"/>
        </w:rPr>
        <w:t>whether or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not it is. </w:t>
      </w:r>
      <w:r w:rsidRPr="008B1A9F">
        <w:rPr>
          <w:rFonts w:cstheme="minorHAnsi"/>
          <w:b/>
          <w:sz w:val="24"/>
          <w:szCs w:val="24"/>
        </w:rPr>
        <w:lastRenderedPageBreak/>
        <w:t>Certainly, when we say that something is admirable,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we can either be reporting the fact that it is admired or be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laying down the injunction that it </w:t>
      </w:r>
      <w:r w:rsidRPr="008B1A9F">
        <w:rPr>
          <w:rFonts w:cstheme="minorHAnsi"/>
          <w:b/>
          <w:i/>
          <w:iCs/>
          <w:sz w:val="24"/>
          <w:szCs w:val="24"/>
        </w:rPr>
        <w:t xml:space="preserve">ought </w:t>
      </w:r>
      <w:r w:rsidRPr="008B1A9F">
        <w:rPr>
          <w:rFonts w:cstheme="minorHAnsi"/>
          <w:b/>
          <w:sz w:val="24"/>
          <w:szCs w:val="24"/>
        </w:rPr>
        <w:t>to be admired,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whether or not it is. The same duplicity would seem to be present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 the meaning of desirable.</w:t>
      </w:r>
    </w:p>
    <w:p w:rsidR="00E7470C" w:rsidRPr="008B1A9F" w:rsidRDefault="00E7470C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With this duplicity in mind, we can ask the following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critical question: Do we regard something as good simply because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we in fact desire it, or ought we to desire something because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 is in fact good? In both cases, the good remains the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desirable, but in one case the goodness is attributed to the object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only because it is desired, while in the other the object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ought to be desired only because it is good.</w:t>
      </w:r>
    </w:p>
    <w:p w:rsidR="00C97530" w:rsidRPr="008B1A9F" w:rsidRDefault="00C97530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alternatives here presented are not exclusive. We can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affirm that some of an individual’s value judgments attribute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goodness to an object on the basis of the fact that he or she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desires it. We can also affirm that some of an individual’s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value judgments recognize a goodness in the object that makes</w:t>
      </w:r>
      <w:r w:rsidR="00E41A47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it an object that ought to be desired.</w:t>
      </w:r>
    </w:p>
    <w:p w:rsidR="00C97530" w:rsidRPr="008B1A9F" w:rsidRDefault="00C97530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The skeptical view of value judgments holds that they are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all of the same sort. All consist in an individual’s calling an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object good on the basis of his actual desires. That which he in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fact desires appears good to him insofar as he desires it. The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object that appears good to him may not appear good </w:t>
      </w:r>
      <w:proofErr w:type="gramStart"/>
      <w:r w:rsidRPr="008B1A9F">
        <w:rPr>
          <w:rFonts w:cstheme="minorHAnsi"/>
          <w:b/>
          <w:sz w:val="24"/>
          <w:szCs w:val="24"/>
        </w:rPr>
        <w:t>t</w:t>
      </w:r>
      <w:r w:rsidR="00450799" w:rsidRPr="008B1A9F">
        <w:rPr>
          <w:rFonts w:cstheme="minorHAnsi"/>
          <w:b/>
          <w:sz w:val="24"/>
          <w:szCs w:val="24"/>
        </w:rPr>
        <w:t xml:space="preserve">o  </w:t>
      </w:r>
      <w:r w:rsidRPr="008B1A9F">
        <w:rPr>
          <w:rFonts w:cstheme="minorHAnsi"/>
          <w:b/>
          <w:sz w:val="24"/>
          <w:szCs w:val="24"/>
        </w:rPr>
        <w:t>someone</w:t>
      </w:r>
      <w:proofErr w:type="gramEnd"/>
      <w:r w:rsidRPr="008B1A9F">
        <w:rPr>
          <w:rFonts w:cstheme="minorHAnsi"/>
          <w:b/>
          <w:sz w:val="24"/>
          <w:szCs w:val="24"/>
        </w:rPr>
        <w:t xml:space="preserve"> else whose desires are different. One man’s meat is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another man’s poison.</w:t>
      </w:r>
    </w:p>
    <w:p w:rsidR="00C97530" w:rsidRPr="008B1A9F" w:rsidRDefault="00C97530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Against the skeptic, are we able to defend the opposite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view that, while some objects appear good to an </w:t>
      </w:r>
      <w:proofErr w:type="spellStart"/>
      <w:r w:rsidRPr="008B1A9F">
        <w:rPr>
          <w:rFonts w:cstheme="minorHAnsi"/>
          <w:b/>
          <w:sz w:val="24"/>
          <w:szCs w:val="24"/>
        </w:rPr>
        <w:t>individualsimply</w:t>
      </w:r>
      <w:proofErr w:type="spellEnd"/>
      <w:r w:rsidRPr="008B1A9F">
        <w:rPr>
          <w:rFonts w:cstheme="minorHAnsi"/>
          <w:b/>
          <w:sz w:val="24"/>
          <w:szCs w:val="24"/>
        </w:rPr>
        <w:t xml:space="preserve"> because he or she in fact desires them, there are other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objects that he or she ought to desire because they are</w:t>
      </w:r>
      <w:r w:rsidR="00450799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good—really good, not just apparently good?</w:t>
      </w:r>
    </w:p>
    <w:p w:rsidR="00C97530" w:rsidRPr="008B1A9F" w:rsidRDefault="00C97530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To do this, we must manage to get across another hurdle.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The obstacle that now stands in our way is a difficulty that has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been raised about prescriptive as opposed to descriptive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statements.</w:t>
      </w:r>
    </w:p>
    <w:p w:rsidR="00C97530" w:rsidRPr="008B1A9F" w:rsidRDefault="00C97530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A prescriptive statement or judgment is one that asserts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what ought or ought not to be done. A statement about what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ought or ought not to be desired imposes a prescription that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may or may not be obeyed. In contradistinction, a descriptive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statement or judgment is one that asserts the way things are,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not how they ought to be. A statement about what is desired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by a given individual simply describes his condition as a matter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fact.</w:t>
      </w:r>
    </w:p>
    <w:p w:rsidR="00C97530" w:rsidRPr="008B1A9F" w:rsidRDefault="00C97530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How, it is asked, can prescriptive injunctions be true or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false? Have we not adopted the view that the truth of statements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or judgments consists in their conformity with the ways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things are—with the facts that they try to describe? If a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statement is true when it asserts that that which is, is, and</w:t>
      </w:r>
      <w:r w:rsidR="0065455C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false when it asserts that which is, is not, how then can there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 truth or falsity in a statement that asserts what ought or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ought not to be?</w:t>
      </w:r>
    </w:p>
    <w:p w:rsidR="00C97530" w:rsidRPr="008B1A9F" w:rsidRDefault="00C97530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Even if we possessed all the descriptive truth that is attain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able, how could our knowledge of reality, our knowledge of the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way things are, lead us to any valid conclusion about what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ought to be done or about what ought to be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desired?</w:t>
      </w:r>
    </w:p>
    <w:p w:rsidR="007A4A83" w:rsidRPr="008B1A9F" w:rsidRDefault="007A4A83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It was long ago quite correctly pointed out by the skeptical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philosopher David Hume that no prescriptive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conclusion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(in the form of an “ought” statement) can be validly inferred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from a set of premises, no matter how complete, that consists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solely of descriptive statements about the way things are.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Even if we had perfect knowledge of all the properties that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enter into the description of an object, we could not infer the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goodness of the object or that it ought to be desired.</w:t>
      </w:r>
    </w:p>
    <w:p w:rsidR="007A4A83" w:rsidRPr="008B1A9F" w:rsidRDefault="007A4A83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We are thus confronted with two obstacles, not one. The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 xml:space="preserve">first is the difficulty raised by the question, </w:t>
      </w:r>
      <w:proofErr w:type="gramStart"/>
      <w:r w:rsidRPr="008B1A9F">
        <w:rPr>
          <w:rFonts w:cstheme="minorHAnsi"/>
          <w:b/>
          <w:sz w:val="24"/>
          <w:szCs w:val="24"/>
        </w:rPr>
        <w:t>How</w:t>
      </w:r>
      <w:proofErr w:type="gramEnd"/>
      <w:r w:rsidRPr="008B1A9F">
        <w:rPr>
          <w:rFonts w:cstheme="minorHAnsi"/>
          <w:b/>
          <w:sz w:val="24"/>
          <w:szCs w:val="24"/>
        </w:rPr>
        <w:t xml:space="preserve"> can prescriptive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statements be either true or false, if truth consists in the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correspondence between what is asserted and the way things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are? The second is the objection raised by David Hume, to the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effect that truths about matters of fact do not enable us t</w:t>
      </w:r>
      <w:r w:rsidR="00D22C96" w:rsidRPr="008B1A9F">
        <w:rPr>
          <w:rFonts w:cstheme="minorHAnsi"/>
          <w:b/>
          <w:sz w:val="24"/>
          <w:szCs w:val="24"/>
        </w:rPr>
        <w:t xml:space="preserve">o </w:t>
      </w:r>
      <w:r w:rsidRPr="008B1A9F">
        <w:rPr>
          <w:rFonts w:cstheme="minorHAnsi"/>
          <w:b/>
          <w:sz w:val="24"/>
          <w:szCs w:val="24"/>
        </w:rPr>
        <w:t>reach by reasoning a single valid prescriptive conclusion—a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true judgment about what ought or ought not to be done or desired.</w:t>
      </w:r>
    </w:p>
    <w:p w:rsidR="007A4A83" w:rsidRPr="008B1A9F" w:rsidRDefault="007A4A83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Unless we can surmount these difficulties, no prescriptive</w:t>
      </w:r>
      <w:r w:rsidR="00D22C96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statement or judgment can be true or false. If we cannot truly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say what ought to be desired, then the good is the desirable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only in the sense that it appears good to the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individual who in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fact desires it. Acquiescing in the rejection of the alternative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sense of the desirable as that which ought to be desired, we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also must give up the notion that some objects are really good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as distinguished from other objects that only appear to be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 and may not be really so.</w:t>
      </w:r>
    </w:p>
    <w:p w:rsidR="007A4A83" w:rsidRPr="008B1A9F" w:rsidRDefault="007A4A83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To refute the skeptical view, which makes all value judgments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subjective and relative to individual desires, we must be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able to show how prescriptive statements can be objectively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true. An understanding of truth as including more than the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kind of truth that can be found in descriptive statements thus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becomes the turning point in our attempt to establish a certain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measure of objectivity in our judgments about what is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good and bad.</w:t>
      </w:r>
    </w:p>
    <w:p w:rsidR="007A4A83" w:rsidRPr="008B1A9F" w:rsidRDefault="007A4A83" w:rsidP="00422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2255E" w:rsidRPr="008B1A9F" w:rsidRDefault="00422438" w:rsidP="001202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>Only through such understanding will we be able to show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that some value judgments belong to the sphere of truth, instead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of all being relegated to the sphere of taste and thus reduced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to matters about which reasonable men should not argue</w:t>
      </w:r>
      <w:r w:rsidR="00120228" w:rsidRPr="008B1A9F">
        <w:rPr>
          <w:rFonts w:cstheme="minorHAnsi"/>
          <w:b/>
          <w:sz w:val="24"/>
          <w:szCs w:val="24"/>
        </w:rPr>
        <w:t xml:space="preserve"> </w:t>
      </w:r>
      <w:r w:rsidRPr="008B1A9F">
        <w:rPr>
          <w:rFonts w:cstheme="minorHAnsi"/>
          <w:b/>
          <w:sz w:val="24"/>
          <w:szCs w:val="24"/>
        </w:rPr>
        <w:t>with one another or expect to reach agreement.</w:t>
      </w:r>
    </w:p>
    <w:p w:rsidR="00422438" w:rsidRPr="008B1A9F" w:rsidRDefault="00422438" w:rsidP="00422438">
      <w:pPr>
        <w:rPr>
          <w:rFonts w:cstheme="minorHAnsi"/>
          <w:b/>
          <w:sz w:val="24"/>
          <w:szCs w:val="24"/>
        </w:rPr>
      </w:pPr>
    </w:p>
    <w:p w:rsidR="00422438" w:rsidRPr="008B1A9F" w:rsidRDefault="00422438" w:rsidP="0042243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B1A9F">
        <w:rPr>
          <w:rFonts w:cstheme="minorHAnsi"/>
          <w:b/>
          <w:sz w:val="24"/>
          <w:szCs w:val="24"/>
        </w:rPr>
        <w:t xml:space="preserve">Mortimer J. Adler </w:t>
      </w:r>
      <w:r w:rsidRPr="008B1A9F">
        <w:rPr>
          <w:rFonts w:cstheme="minorHAnsi"/>
          <w:b/>
          <w:i/>
          <w:sz w:val="24"/>
          <w:szCs w:val="24"/>
        </w:rPr>
        <w:t>Six Great Ideas</w:t>
      </w:r>
      <w:r w:rsidRPr="008B1A9F">
        <w:rPr>
          <w:rFonts w:cstheme="minorHAnsi"/>
          <w:b/>
          <w:sz w:val="24"/>
          <w:szCs w:val="24"/>
        </w:rPr>
        <w:t xml:space="preserve">, Part Two, Ideas We Judge By Truth, Goodness and Beauty </w:t>
      </w:r>
    </w:p>
    <w:sectPr w:rsidR="00422438" w:rsidRPr="008B1A9F" w:rsidSect="00F012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81" w:rsidRDefault="003A3881" w:rsidP="00264F9D">
      <w:pPr>
        <w:spacing w:after="0" w:line="240" w:lineRule="auto"/>
      </w:pPr>
      <w:r>
        <w:separator/>
      </w:r>
    </w:p>
  </w:endnote>
  <w:endnote w:type="continuationSeparator" w:id="0">
    <w:p w:rsidR="003A3881" w:rsidRDefault="003A3881" w:rsidP="0026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75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F9D" w:rsidRDefault="00E62596">
        <w:pPr>
          <w:pStyle w:val="Footer"/>
          <w:jc w:val="center"/>
        </w:pPr>
        <w:r>
          <w:fldChar w:fldCharType="begin"/>
        </w:r>
        <w:r w:rsidR="00264F9D">
          <w:instrText xml:space="preserve"> PAGE   \* MERGEFORMAT </w:instrText>
        </w:r>
        <w:r>
          <w:fldChar w:fldCharType="separate"/>
        </w:r>
        <w:r w:rsidR="009E35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4F9D" w:rsidRDefault="00264F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81" w:rsidRDefault="003A3881" w:rsidP="00264F9D">
      <w:pPr>
        <w:spacing w:after="0" w:line="240" w:lineRule="auto"/>
      </w:pPr>
      <w:r>
        <w:separator/>
      </w:r>
    </w:p>
  </w:footnote>
  <w:footnote w:type="continuationSeparator" w:id="0">
    <w:p w:rsidR="003A3881" w:rsidRDefault="003A3881" w:rsidP="0026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EBB"/>
    <w:multiLevelType w:val="hybridMultilevel"/>
    <w:tmpl w:val="5A526C2C"/>
    <w:lvl w:ilvl="0" w:tplc="EA601718">
      <w:start w:val="4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438"/>
    <w:rsid w:val="00070A05"/>
    <w:rsid w:val="00120228"/>
    <w:rsid w:val="00264F9D"/>
    <w:rsid w:val="002D205F"/>
    <w:rsid w:val="00332431"/>
    <w:rsid w:val="003354D6"/>
    <w:rsid w:val="003A3881"/>
    <w:rsid w:val="00422438"/>
    <w:rsid w:val="00450799"/>
    <w:rsid w:val="00500B66"/>
    <w:rsid w:val="00501ADD"/>
    <w:rsid w:val="00571462"/>
    <w:rsid w:val="005968A3"/>
    <w:rsid w:val="00635490"/>
    <w:rsid w:val="00642189"/>
    <w:rsid w:val="0065455C"/>
    <w:rsid w:val="007A4A83"/>
    <w:rsid w:val="007B7F0D"/>
    <w:rsid w:val="007E70B1"/>
    <w:rsid w:val="007F7E49"/>
    <w:rsid w:val="00814C1B"/>
    <w:rsid w:val="008207D6"/>
    <w:rsid w:val="008308E3"/>
    <w:rsid w:val="008B1A9F"/>
    <w:rsid w:val="008C0D57"/>
    <w:rsid w:val="008C7371"/>
    <w:rsid w:val="0097753C"/>
    <w:rsid w:val="009B7CC6"/>
    <w:rsid w:val="009E35A6"/>
    <w:rsid w:val="00B03FD1"/>
    <w:rsid w:val="00B12D64"/>
    <w:rsid w:val="00B2255E"/>
    <w:rsid w:val="00C57D08"/>
    <w:rsid w:val="00C97530"/>
    <w:rsid w:val="00C9796F"/>
    <w:rsid w:val="00D22C96"/>
    <w:rsid w:val="00DA3210"/>
    <w:rsid w:val="00DF6E5A"/>
    <w:rsid w:val="00E41A47"/>
    <w:rsid w:val="00E62545"/>
    <w:rsid w:val="00E62596"/>
    <w:rsid w:val="00E66347"/>
    <w:rsid w:val="00E7470C"/>
    <w:rsid w:val="00F012A8"/>
    <w:rsid w:val="00F210FF"/>
    <w:rsid w:val="00F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9D"/>
  </w:style>
  <w:style w:type="paragraph" w:styleId="Footer">
    <w:name w:val="footer"/>
    <w:basedOn w:val="Normal"/>
    <w:link w:val="FooterChar"/>
    <w:uiPriority w:val="99"/>
    <w:unhideWhenUsed/>
    <w:rsid w:val="0026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9A04-60B8-4EC0-901A-BCF8AF44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cp:lastPrinted>2018-04-17T19:30:00Z</cp:lastPrinted>
  <dcterms:created xsi:type="dcterms:W3CDTF">2018-05-03T17:08:00Z</dcterms:created>
  <dcterms:modified xsi:type="dcterms:W3CDTF">2018-05-03T17:08:00Z</dcterms:modified>
</cp:coreProperties>
</file>